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2CE7" w14:textId="77777777" w:rsidR="002A213C" w:rsidRPr="00D41E53" w:rsidRDefault="007D11BC" w:rsidP="00D41E53">
      <w:pPr>
        <w:pStyle w:val="Heading1"/>
        <w:jc w:val="center"/>
        <w:rPr>
          <w:rFonts w:asciiTheme="minorHAnsi" w:hAnsiTheme="minorHAnsi"/>
          <w:b/>
          <w:color w:val="auto"/>
          <w:lang w:val="en-US"/>
        </w:rPr>
      </w:pPr>
      <w:r w:rsidRPr="00D41E53">
        <w:rPr>
          <w:rFonts w:asciiTheme="minorHAnsi" w:hAnsiTheme="minorHAnsi"/>
          <w:b/>
          <w:color w:val="auto"/>
          <w:lang w:val="en-US"/>
        </w:rPr>
        <w:t>STEPS</w:t>
      </w:r>
      <w:r w:rsidR="00052928" w:rsidRPr="00D41E53">
        <w:rPr>
          <w:rFonts w:asciiTheme="minorHAnsi" w:hAnsiTheme="minorHAnsi"/>
          <w:b/>
          <w:color w:val="auto"/>
          <w:lang w:val="en-US"/>
        </w:rPr>
        <w:t xml:space="preserve"> TO ESTABLISHING A LOCAL COLLABORATIVE</w:t>
      </w:r>
    </w:p>
    <w:p w14:paraId="390D30D7" w14:textId="1CA82ED6" w:rsidR="00052928" w:rsidRDefault="00CB518A">
      <w:pPr>
        <w:rPr>
          <w:lang w:val="en-US"/>
        </w:rPr>
      </w:pPr>
      <w:r>
        <w:rPr>
          <w:lang w:val="en-US"/>
        </w:rPr>
        <w:t>The following has been developed as a guide for any group wanting to formalise their working group arrangements into a collaborative. These steps outline three key stages of involvement between the collaborative and the Ageing and Disability Commission (ADC).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547"/>
        <w:gridCol w:w="6751"/>
        <w:gridCol w:w="5298"/>
      </w:tblGrid>
      <w:tr w:rsidR="00052928" w14:paraId="371817BA" w14:textId="77777777" w:rsidTr="00CB518A">
        <w:trPr>
          <w:tblHeader/>
        </w:trPr>
        <w:tc>
          <w:tcPr>
            <w:tcW w:w="2547" w:type="dxa"/>
          </w:tcPr>
          <w:p w14:paraId="4A177701" w14:textId="77777777" w:rsidR="00052928" w:rsidRPr="0031453B" w:rsidRDefault="00052928">
            <w:pPr>
              <w:rPr>
                <w:b/>
                <w:color w:val="000000" w:themeColor="text1"/>
                <w:lang w:val="en-US"/>
              </w:rPr>
            </w:pPr>
            <w:r w:rsidRPr="0031453B">
              <w:rPr>
                <w:b/>
                <w:color w:val="000000" w:themeColor="text1"/>
                <w:lang w:val="en-US"/>
              </w:rPr>
              <w:t>STEP</w:t>
            </w:r>
          </w:p>
        </w:tc>
        <w:tc>
          <w:tcPr>
            <w:tcW w:w="6751" w:type="dxa"/>
          </w:tcPr>
          <w:p w14:paraId="013D4579" w14:textId="77777777" w:rsidR="00052928" w:rsidRPr="0031453B" w:rsidRDefault="00052928">
            <w:pPr>
              <w:rPr>
                <w:b/>
                <w:color w:val="000000" w:themeColor="text1"/>
                <w:lang w:val="en-US"/>
              </w:rPr>
            </w:pPr>
            <w:r w:rsidRPr="0031453B">
              <w:rPr>
                <w:b/>
                <w:color w:val="000000" w:themeColor="text1"/>
                <w:lang w:val="en-US"/>
              </w:rPr>
              <w:t>ROLES OF NSW COLLABORATIVES</w:t>
            </w:r>
          </w:p>
        </w:tc>
        <w:tc>
          <w:tcPr>
            <w:tcW w:w="5298" w:type="dxa"/>
          </w:tcPr>
          <w:p w14:paraId="269ED9D9" w14:textId="77777777" w:rsidR="00052928" w:rsidRPr="0031453B" w:rsidRDefault="00052928">
            <w:pPr>
              <w:rPr>
                <w:b/>
                <w:color w:val="000000" w:themeColor="text1"/>
                <w:lang w:val="en-US"/>
              </w:rPr>
            </w:pPr>
            <w:r w:rsidRPr="0031453B">
              <w:rPr>
                <w:b/>
                <w:color w:val="000000" w:themeColor="text1"/>
                <w:lang w:val="en-US"/>
              </w:rPr>
              <w:t>ROLE OF THE ADC</w:t>
            </w:r>
          </w:p>
        </w:tc>
      </w:tr>
      <w:tr w:rsidR="00052928" w14:paraId="16FA3E4A" w14:textId="77777777" w:rsidTr="00CA6447">
        <w:tc>
          <w:tcPr>
            <w:tcW w:w="2547" w:type="dxa"/>
          </w:tcPr>
          <w:p w14:paraId="3252FAE6" w14:textId="77777777" w:rsidR="00052928" w:rsidRPr="00CB518A" w:rsidRDefault="00052928">
            <w:pPr>
              <w:rPr>
                <w:b/>
                <w:lang w:val="en-US"/>
              </w:rPr>
            </w:pPr>
            <w:r w:rsidRPr="00892EE1">
              <w:rPr>
                <w:b/>
                <w:lang w:val="en-US"/>
              </w:rPr>
              <w:t>Scope</w:t>
            </w:r>
          </w:p>
          <w:p w14:paraId="34700DE4" w14:textId="77777777" w:rsidR="00052928" w:rsidRPr="00707D45" w:rsidRDefault="00052928">
            <w:pPr>
              <w:rPr>
                <w:i/>
                <w:lang w:val="en-US"/>
              </w:rPr>
            </w:pPr>
            <w:r w:rsidRPr="00707D45">
              <w:rPr>
                <w:i/>
                <w:lang w:val="en-US"/>
              </w:rPr>
              <w:t xml:space="preserve">Ideas and dialogue </w:t>
            </w:r>
          </w:p>
        </w:tc>
        <w:tc>
          <w:tcPr>
            <w:tcW w:w="6751" w:type="dxa"/>
          </w:tcPr>
          <w:p w14:paraId="49D1B07B" w14:textId="677FBCA0" w:rsidR="00052928" w:rsidRPr="00CA6447" w:rsidRDefault="00052928" w:rsidP="00CA644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A6447">
              <w:rPr>
                <w:lang w:val="en-US"/>
              </w:rPr>
              <w:t>Agree on demographic</w:t>
            </w:r>
            <w:r w:rsidR="00CB518A">
              <w:rPr>
                <w:lang w:val="en-US"/>
              </w:rPr>
              <w:t>s</w:t>
            </w:r>
            <w:r w:rsidRPr="00CA6447">
              <w:rPr>
                <w:lang w:val="en-US"/>
              </w:rPr>
              <w:t xml:space="preserve"> in which the collaborative will operate and analyse any local statistics on </w:t>
            </w:r>
            <w:r w:rsidR="00CB518A">
              <w:rPr>
                <w:lang w:val="en-US"/>
              </w:rPr>
              <w:t>the abuse of older p</w:t>
            </w:r>
            <w:r w:rsidR="007C47EC">
              <w:rPr>
                <w:lang w:val="en-US"/>
              </w:rPr>
              <w:t>eople and/or adult</w:t>
            </w:r>
            <w:r w:rsidR="00CB518A">
              <w:rPr>
                <w:lang w:val="en-US"/>
              </w:rPr>
              <w:t xml:space="preserve">s </w:t>
            </w:r>
            <w:r w:rsidRPr="00CA6447">
              <w:rPr>
                <w:lang w:val="en-US"/>
              </w:rPr>
              <w:t xml:space="preserve">disability using </w:t>
            </w:r>
            <w:r w:rsidR="00CB518A">
              <w:rPr>
                <w:lang w:val="en-US"/>
              </w:rPr>
              <w:t xml:space="preserve">data from the Australian Bureau of Statistics, Local Government or Local Health District profiles. </w:t>
            </w:r>
          </w:p>
          <w:p w14:paraId="0C6C318F" w14:textId="77777777" w:rsidR="00052928" w:rsidRDefault="00052928">
            <w:pPr>
              <w:rPr>
                <w:lang w:val="en-US"/>
              </w:rPr>
            </w:pPr>
          </w:p>
          <w:p w14:paraId="2DB5EA61" w14:textId="77777777" w:rsidR="00052928" w:rsidRPr="00CA6447" w:rsidRDefault="00052928" w:rsidP="00CA644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A6447">
              <w:rPr>
                <w:lang w:val="en-US"/>
              </w:rPr>
              <w:t>Identify key agencies and people who could be involved</w:t>
            </w:r>
            <w:r w:rsidR="00CB518A">
              <w:rPr>
                <w:lang w:val="en-US"/>
              </w:rPr>
              <w:t xml:space="preserve">, as well as potential </w:t>
            </w:r>
            <w:r w:rsidRPr="00CA6447">
              <w:rPr>
                <w:lang w:val="en-US"/>
              </w:rPr>
              <w:t xml:space="preserve">consumer participation. </w:t>
            </w:r>
          </w:p>
          <w:p w14:paraId="36ED6441" w14:textId="77777777" w:rsidR="00892EE1" w:rsidRDefault="00892EE1">
            <w:pPr>
              <w:rPr>
                <w:lang w:val="en-US"/>
              </w:rPr>
            </w:pPr>
          </w:p>
          <w:p w14:paraId="4C2BE35C" w14:textId="77777777" w:rsidR="00892EE1" w:rsidRPr="00CA6447" w:rsidRDefault="00892EE1" w:rsidP="00CA644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A6447">
              <w:rPr>
                <w:lang w:val="en-US"/>
              </w:rPr>
              <w:t xml:space="preserve">Convene a larger forum about abuse to create the interest for collaboration and interagency partnership approaches. </w:t>
            </w:r>
          </w:p>
          <w:p w14:paraId="4ABE20C8" w14:textId="77777777" w:rsidR="00892EE1" w:rsidRDefault="00892EE1">
            <w:pPr>
              <w:rPr>
                <w:lang w:val="en-US"/>
              </w:rPr>
            </w:pPr>
          </w:p>
          <w:p w14:paraId="7AFC62C2" w14:textId="77777777" w:rsidR="00892EE1" w:rsidRPr="00CA6447" w:rsidRDefault="00892EE1" w:rsidP="00CB518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A6447">
              <w:rPr>
                <w:lang w:val="en-US"/>
              </w:rPr>
              <w:t xml:space="preserve">Call for expressions of interest in establishing a </w:t>
            </w:r>
            <w:r w:rsidR="00CB518A">
              <w:rPr>
                <w:lang w:val="en-US"/>
              </w:rPr>
              <w:t xml:space="preserve">collaborative for older people, or adults with disability. </w:t>
            </w:r>
          </w:p>
        </w:tc>
        <w:tc>
          <w:tcPr>
            <w:tcW w:w="5298" w:type="dxa"/>
          </w:tcPr>
          <w:p w14:paraId="3F659EF8" w14:textId="77777777" w:rsidR="00052928" w:rsidRPr="00CA6447" w:rsidRDefault="00052928" w:rsidP="00CA644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A6447">
              <w:rPr>
                <w:lang w:val="en-US"/>
              </w:rPr>
              <w:t>In partnership</w:t>
            </w:r>
          </w:p>
          <w:p w14:paraId="3890588D" w14:textId="77777777" w:rsidR="00052928" w:rsidRDefault="00052928">
            <w:pPr>
              <w:rPr>
                <w:lang w:val="en-US"/>
              </w:rPr>
            </w:pPr>
          </w:p>
          <w:p w14:paraId="14A1E581" w14:textId="77777777" w:rsidR="00052928" w:rsidRDefault="00052928">
            <w:pPr>
              <w:rPr>
                <w:lang w:val="en-US"/>
              </w:rPr>
            </w:pPr>
          </w:p>
          <w:p w14:paraId="21EE35E5" w14:textId="77777777" w:rsidR="00052928" w:rsidRDefault="00052928">
            <w:pPr>
              <w:rPr>
                <w:lang w:val="en-US"/>
              </w:rPr>
            </w:pPr>
          </w:p>
          <w:p w14:paraId="4A96563A" w14:textId="77777777" w:rsidR="00CA6447" w:rsidRDefault="00CA6447">
            <w:pPr>
              <w:rPr>
                <w:lang w:val="en-US"/>
              </w:rPr>
            </w:pPr>
          </w:p>
          <w:p w14:paraId="0476C637" w14:textId="77777777" w:rsidR="00052928" w:rsidRPr="00CA6447" w:rsidRDefault="00052928" w:rsidP="00CA644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A6447">
              <w:rPr>
                <w:lang w:val="en-US"/>
              </w:rPr>
              <w:t>Advise on key stakeholders</w:t>
            </w:r>
          </w:p>
          <w:p w14:paraId="5B9EE8F9" w14:textId="77777777" w:rsidR="00892EE1" w:rsidRDefault="00892EE1">
            <w:pPr>
              <w:rPr>
                <w:lang w:val="en-US"/>
              </w:rPr>
            </w:pPr>
          </w:p>
          <w:p w14:paraId="7A5C6CC0" w14:textId="77777777" w:rsidR="00892EE1" w:rsidRDefault="00892EE1">
            <w:pPr>
              <w:rPr>
                <w:lang w:val="en-US"/>
              </w:rPr>
            </w:pPr>
          </w:p>
          <w:p w14:paraId="46C4E8DA" w14:textId="77777777" w:rsidR="00892EE1" w:rsidRPr="00CA6447" w:rsidRDefault="00892EE1" w:rsidP="00CA644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A6447">
              <w:rPr>
                <w:lang w:val="en-US"/>
              </w:rPr>
              <w:t>Make a presentation</w:t>
            </w:r>
          </w:p>
          <w:p w14:paraId="0B25CAA4" w14:textId="77777777" w:rsidR="00892EE1" w:rsidRDefault="00892EE1">
            <w:pPr>
              <w:rPr>
                <w:lang w:val="en-US"/>
              </w:rPr>
            </w:pPr>
          </w:p>
          <w:p w14:paraId="43DBA814" w14:textId="77777777" w:rsidR="00892EE1" w:rsidRDefault="00892EE1">
            <w:pPr>
              <w:rPr>
                <w:lang w:val="en-US"/>
              </w:rPr>
            </w:pPr>
          </w:p>
          <w:p w14:paraId="5CCBF170" w14:textId="77777777" w:rsidR="00892EE1" w:rsidRPr="00CA6447" w:rsidRDefault="00892EE1" w:rsidP="00CA644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A6447">
              <w:rPr>
                <w:lang w:val="en-US"/>
              </w:rPr>
              <w:t>In partnership</w:t>
            </w:r>
          </w:p>
        </w:tc>
      </w:tr>
      <w:tr w:rsidR="00052928" w14:paraId="47834F0D" w14:textId="77777777" w:rsidTr="00CA6447">
        <w:tc>
          <w:tcPr>
            <w:tcW w:w="2547" w:type="dxa"/>
          </w:tcPr>
          <w:p w14:paraId="1934663E" w14:textId="77777777" w:rsidR="00052928" w:rsidRPr="000C4F37" w:rsidRDefault="00707D45">
            <w:pPr>
              <w:rPr>
                <w:b/>
                <w:lang w:val="en-US"/>
              </w:rPr>
            </w:pPr>
            <w:r w:rsidRPr="000C4F37">
              <w:rPr>
                <w:b/>
                <w:lang w:val="en-US"/>
              </w:rPr>
              <w:t>Formalise</w:t>
            </w:r>
          </w:p>
          <w:p w14:paraId="0A430556" w14:textId="77777777" w:rsidR="00707D45" w:rsidRPr="000C4F37" w:rsidRDefault="00707D45">
            <w:pPr>
              <w:rPr>
                <w:i/>
                <w:lang w:val="en-US"/>
              </w:rPr>
            </w:pPr>
            <w:r w:rsidRPr="000C4F37">
              <w:rPr>
                <w:i/>
                <w:lang w:val="en-US"/>
              </w:rPr>
              <w:t>Organise for impact</w:t>
            </w:r>
          </w:p>
        </w:tc>
        <w:tc>
          <w:tcPr>
            <w:tcW w:w="6751" w:type="dxa"/>
          </w:tcPr>
          <w:p w14:paraId="4830592F" w14:textId="77777777" w:rsidR="00707D45" w:rsidRPr="00CA6447" w:rsidRDefault="00CB518A" w:rsidP="00CA64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Membership formalis</w:t>
            </w:r>
            <w:r w:rsidR="00707D45" w:rsidRPr="00CA6447">
              <w:rPr>
                <w:lang w:val="en-US"/>
              </w:rPr>
              <w:t>ed and contact details provided to the ADC</w:t>
            </w:r>
            <w:r>
              <w:rPr>
                <w:lang w:val="en-US"/>
              </w:rPr>
              <w:t>.</w:t>
            </w:r>
          </w:p>
          <w:p w14:paraId="01DA289C" w14:textId="77777777" w:rsidR="00707D45" w:rsidRDefault="00707D45">
            <w:pPr>
              <w:rPr>
                <w:lang w:val="en-US"/>
              </w:rPr>
            </w:pPr>
          </w:p>
          <w:p w14:paraId="2954958E" w14:textId="77777777" w:rsidR="00707D45" w:rsidRDefault="00707D45" w:rsidP="00CA64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A6447">
              <w:rPr>
                <w:lang w:val="en-US"/>
              </w:rPr>
              <w:t xml:space="preserve">Determine a point of contact </w:t>
            </w:r>
            <w:r w:rsidR="00CB518A">
              <w:rPr>
                <w:lang w:val="en-US"/>
              </w:rPr>
              <w:t xml:space="preserve">to liaise with the </w:t>
            </w:r>
            <w:r w:rsidRPr="00CA6447">
              <w:rPr>
                <w:lang w:val="en-US"/>
              </w:rPr>
              <w:t xml:space="preserve">ADC, </w:t>
            </w:r>
            <w:r w:rsidR="00CB518A">
              <w:rPr>
                <w:lang w:val="en-US"/>
              </w:rPr>
              <w:t xml:space="preserve">as well as </w:t>
            </w:r>
            <w:r w:rsidRPr="00CA6447">
              <w:rPr>
                <w:lang w:val="en-US"/>
              </w:rPr>
              <w:t>chair and minute taker</w:t>
            </w:r>
            <w:r w:rsidR="004676E5">
              <w:rPr>
                <w:lang w:val="en-US"/>
              </w:rPr>
              <w:t>.</w:t>
            </w:r>
          </w:p>
          <w:p w14:paraId="2CFA3ADC" w14:textId="77777777" w:rsidR="00CA6447" w:rsidRPr="00CA6447" w:rsidRDefault="00CA6447" w:rsidP="00CA6447">
            <w:pPr>
              <w:rPr>
                <w:lang w:val="en-US"/>
              </w:rPr>
            </w:pPr>
          </w:p>
          <w:p w14:paraId="16B0E556" w14:textId="2340E880" w:rsidR="00707D45" w:rsidRDefault="004676E5" w:rsidP="00CA64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Undertake a m</w:t>
            </w:r>
            <w:r w:rsidR="00707D45" w:rsidRPr="00CA6447">
              <w:rPr>
                <w:lang w:val="en-US"/>
              </w:rPr>
              <w:t>apping exercise describing the nature of the relationship</w:t>
            </w:r>
            <w:r w:rsidR="00F07EA7">
              <w:rPr>
                <w:lang w:val="en-US"/>
              </w:rPr>
              <w:t xml:space="preserve"> between the collaborative, ADC and local government</w:t>
            </w:r>
            <w:r w:rsidR="002E11B6">
              <w:rPr>
                <w:lang w:val="en-US"/>
              </w:rPr>
              <w:t xml:space="preserve"> services</w:t>
            </w:r>
            <w:r>
              <w:rPr>
                <w:lang w:val="en-US"/>
              </w:rPr>
              <w:t>.</w:t>
            </w:r>
          </w:p>
          <w:p w14:paraId="1B5ADECC" w14:textId="77777777" w:rsidR="00CA6447" w:rsidRPr="00CA6447" w:rsidRDefault="00CA6447" w:rsidP="00CA6447">
            <w:pPr>
              <w:rPr>
                <w:lang w:val="en-US"/>
              </w:rPr>
            </w:pPr>
          </w:p>
          <w:p w14:paraId="082207B0" w14:textId="77777777" w:rsidR="00707D45" w:rsidRDefault="00707D45" w:rsidP="00CA64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A6447">
              <w:rPr>
                <w:lang w:val="en-US"/>
              </w:rPr>
              <w:t>Terms of Reference tabled and agreed and sent to the ADC</w:t>
            </w:r>
            <w:r w:rsidR="00F07EA7">
              <w:rPr>
                <w:lang w:val="en-US"/>
              </w:rPr>
              <w:t>.</w:t>
            </w:r>
          </w:p>
          <w:p w14:paraId="1C8D9AAB" w14:textId="77777777" w:rsidR="00CA6447" w:rsidRPr="00CA6447" w:rsidRDefault="00CA6447" w:rsidP="00CA6447">
            <w:pPr>
              <w:rPr>
                <w:lang w:val="en-US"/>
              </w:rPr>
            </w:pPr>
          </w:p>
          <w:p w14:paraId="7F7360A4" w14:textId="77777777" w:rsidR="00707D45" w:rsidRDefault="00707D45" w:rsidP="00CA64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A6447">
              <w:rPr>
                <w:lang w:val="en-US"/>
              </w:rPr>
              <w:lastRenderedPageBreak/>
              <w:t>Action Plan developed</w:t>
            </w:r>
            <w:r w:rsidR="00F07EA7">
              <w:rPr>
                <w:lang w:val="en-US"/>
              </w:rPr>
              <w:t>.</w:t>
            </w:r>
          </w:p>
          <w:p w14:paraId="084F8192" w14:textId="77777777" w:rsidR="00707D45" w:rsidRPr="00CA6447" w:rsidRDefault="00707D45" w:rsidP="00CA64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A6447">
              <w:rPr>
                <w:lang w:val="en-US"/>
              </w:rPr>
              <w:t>Agenda items established</w:t>
            </w:r>
            <w:r w:rsidR="00F07EA7">
              <w:rPr>
                <w:lang w:val="en-US"/>
              </w:rPr>
              <w:t>.</w:t>
            </w:r>
          </w:p>
        </w:tc>
        <w:tc>
          <w:tcPr>
            <w:tcW w:w="5298" w:type="dxa"/>
          </w:tcPr>
          <w:p w14:paraId="6D2A799B" w14:textId="77777777" w:rsidR="00707D45" w:rsidRPr="00CA6447" w:rsidRDefault="00707D45" w:rsidP="00CA64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A6447">
              <w:rPr>
                <w:lang w:val="en-US"/>
              </w:rPr>
              <w:lastRenderedPageBreak/>
              <w:t>Distribute the NSW Interagency Policy on Identifying &amp; Responding to the abuse of older people and other resources to all members</w:t>
            </w:r>
            <w:r w:rsidR="00F07EA7">
              <w:rPr>
                <w:lang w:val="en-US"/>
              </w:rPr>
              <w:t>.</w:t>
            </w:r>
          </w:p>
          <w:p w14:paraId="118818A9" w14:textId="77777777" w:rsidR="00707D45" w:rsidRPr="00CA6447" w:rsidRDefault="00707D45" w:rsidP="00CA64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A6447">
              <w:rPr>
                <w:lang w:val="en-US"/>
              </w:rPr>
              <w:t>In partnership as negotiated</w:t>
            </w:r>
            <w:r w:rsidR="00F07EA7">
              <w:rPr>
                <w:lang w:val="en-US"/>
              </w:rPr>
              <w:t>.</w:t>
            </w:r>
          </w:p>
          <w:p w14:paraId="2D26CDDB" w14:textId="77777777" w:rsidR="00707D45" w:rsidRDefault="00707D45">
            <w:pPr>
              <w:rPr>
                <w:lang w:val="en-US"/>
              </w:rPr>
            </w:pPr>
          </w:p>
          <w:p w14:paraId="44B428D2" w14:textId="77777777" w:rsidR="00707D45" w:rsidRPr="00CA6447" w:rsidRDefault="00707D45" w:rsidP="00CA64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A6447">
              <w:rPr>
                <w:lang w:val="en-US"/>
              </w:rPr>
              <w:t>In partnership as negotiated</w:t>
            </w:r>
            <w:r w:rsidR="00F07EA7">
              <w:rPr>
                <w:lang w:val="en-US"/>
              </w:rPr>
              <w:t>.</w:t>
            </w:r>
          </w:p>
          <w:p w14:paraId="4E8EC719" w14:textId="77777777" w:rsidR="00707D45" w:rsidRDefault="00707D45">
            <w:pPr>
              <w:rPr>
                <w:lang w:val="en-US"/>
              </w:rPr>
            </w:pPr>
          </w:p>
          <w:p w14:paraId="5678D682" w14:textId="77777777" w:rsidR="00F07EA7" w:rsidRDefault="00F07EA7">
            <w:pPr>
              <w:rPr>
                <w:lang w:val="en-US"/>
              </w:rPr>
            </w:pPr>
          </w:p>
          <w:p w14:paraId="74CA1D8D" w14:textId="77777777" w:rsidR="00F07EA7" w:rsidRDefault="00F07EA7">
            <w:pPr>
              <w:rPr>
                <w:lang w:val="en-US"/>
              </w:rPr>
            </w:pPr>
          </w:p>
          <w:p w14:paraId="08DCB2BF" w14:textId="77777777" w:rsidR="00707D45" w:rsidRPr="00CA6447" w:rsidRDefault="00707D45" w:rsidP="00CA64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A6447">
              <w:rPr>
                <w:lang w:val="en-US"/>
              </w:rPr>
              <w:t>Participation in initial meetings</w:t>
            </w:r>
            <w:r w:rsidR="00F07EA7">
              <w:rPr>
                <w:lang w:val="en-US"/>
              </w:rPr>
              <w:t>.</w:t>
            </w:r>
          </w:p>
          <w:p w14:paraId="15C1FB11" w14:textId="77777777" w:rsidR="00707D45" w:rsidRDefault="00707D45">
            <w:pPr>
              <w:rPr>
                <w:lang w:val="en-US"/>
              </w:rPr>
            </w:pPr>
          </w:p>
          <w:p w14:paraId="4DC97F0F" w14:textId="77777777" w:rsidR="00707D45" w:rsidRPr="00CA6447" w:rsidRDefault="00707D45" w:rsidP="00CA644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A6447">
              <w:rPr>
                <w:lang w:val="en-US"/>
              </w:rPr>
              <w:lastRenderedPageBreak/>
              <w:t>Further education to members on signs, risk factors and behaviours related to abuse of older people and adults with a disability</w:t>
            </w:r>
            <w:r w:rsidR="000C4F37" w:rsidRPr="00CA6447">
              <w:rPr>
                <w:lang w:val="en-US"/>
              </w:rPr>
              <w:t xml:space="preserve"> and role of partnership as negotiated.</w:t>
            </w:r>
          </w:p>
          <w:p w14:paraId="461C5204" w14:textId="77777777" w:rsidR="000C4F37" w:rsidRDefault="000C4F37">
            <w:pPr>
              <w:rPr>
                <w:lang w:val="en-US"/>
              </w:rPr>
            </w:pPr>
          </w:p>
        </w:tc>
      </w:tr>
      <w:tr w:rsidR="00052928" w14:paraId="77AA6CB9" w14:textId="77777777" w:rsidTr="00CA6447">
        <w:tc>
          <w:tcPr>
            <w:tcW w:w="2547" w:type="dxa"/>
          </w:tcPr>
          <w:p w14:paraId="137C7945" w14:textId="77777777" w:rsidR="00052928" w:rsidRPr="000C4F37" w:rsidRDefault="000C4F37">
            <w:pPr>
              <w:rPr>
                <w:b/>
                <w:lang w:val="en-US"/>
              </w:rPr>
            </w:pPr>
            <w:r w:rsidRPr="000C4F37">
              <w:rPr>
                <w:b/>
                <w:lang w:val="en-US"/>
              </w:rPr>
              <w:lastRenderedPageBreak/>
              <w:t>Strategies and Actions</w:t>
            </w:r>
          </w:p>
          <w:p w14:paraId="294513D9" w14:textId="77777777" w:rsidR="000C4F37" w:rsidRPr="000C4F37" w:rsidRDefault="00F07EA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Manage c</w:t>
            </w:r>
            <w:r w:rsidR="000C4F37" w:rsidRPr="000C4F37">
              <w:rPr>
                <w:i/>
                <w:lang w:val="en-US"/>
              </w:rPr>
              <w:t>hange</w:t>
            </w:r>
          </w:p>
        </w:tc>
        <w:tc>
          <w:tcPr>
            <w:tcW w:w="6751" w:type="dxa"/>
          </w:tcPr>
          <w:p w14:paraId="5A17461F" w14:textId="77777777" w:rsidR="00052928" w:rsidRDefault="000C4F37" w:rsidP="00CA644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A6447">
              <w:rPr>
                <w:lang w:val="en-US"/>
              </w:rPr>
              <w:t>Implement action plan</w:t>
            </w:r>
            <w:r w:rsidR="00F07EA7">
              <w:rPr>
                <w:lang w:val="en-US"/>
              </w:rPr>
              <w:t>.</w:t>
            </w:r>
          </w:p>
          <w:p w14:paraId="49E9E861" w14:textId="77777777" w:rsidR="00CA6447" w:rsidRPr="00CA6447" w:rsidRDefault="00CA6447" w:rsidP="00CA6447">
            <w:pPr>
              <w:pStyle w:val="ListParagraph"/>
              <w:rPr>
                <w:lang w:val="en-US"/>
              </w:rPr>
            </w:pPr>
          </w:p>
          <w:p w14:paraId="2D84B844" w14:textId="2FDB1701" w:rsidR="000C4F37" w:rsidRDefault="000C4F37" w:rsidP="00CA644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A6447">
              <w:rPr>
                <w:lang w:val="en-US"/>
              </w:rPr>
              <w:t>Meeting minutes circulated to ADC</w:t>
            </w:r>
            <w:r w:rsidR="00F07EA7">
              <w:rPr>
                <w:lang w:val="en-US"/>
              </w:rPr>
              <w:t>.</w:t>
            </w:r>
          </w:p>
          <w:p w14:paraId="030E51FD" w14:textId="46FBFED1" w:rsidR="007C47EC" w:rsidRPr="007C47EC" w:rsidRDefault="007C47EC" w:rsidP="007C47EC">
            <w:pPr>
              <w:rPr>
                <w:lang w:val="en-US"/>
              </w:rPr>
            </w:pPr>
            <w:bookmarkStart w:id="0" w:name="_GoBack"/>
            <w:bookmarkEnd w:id="0"/>
          </w:p>
          <w:p w14:paraId="579DD92D" w14:textId="77777777" w:rsidR="00AD4A9A" w:rsidRDefault="00AD4A9A">
            <w:pPr>
              <w:rPr>
                <w:lang w:val="en-US"/>
              </w:rPr>
            </w:pPr>
          </w:p>
          <w:p w14:paraId="5DA17055" w14:textId="77777777" w:rsidR="000C4F37" w:rsidRPr="00CA6447" w:rsidRDefault="000C4F37" w:rsidP="00CA644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A6447">
              <w:rPr>
                <w:lang w:val="en-US"/>
              </w:rPr>
              <w:t>Report on projects, plans, meetings and outcomes to ADC</w:t>
            </w:r>
          </w:p>
          <w:p w14:paraId="155F56AE" w14:textId="77777777" w:rsidR="00AD4A9A" w:rsidRDefault="00AD4A9A">
            <w:pPr>
              <w:rPr>
                <w:lang w:val="en-US"/>
              </w:rPr>
            </w:pPr>
          </w:p>
          <w:p w14:paraId="058D16F9" w14:textId="77777777" w:rsidR="00AD4A9A" w:rsidRDefault="00AD4A9A" w:rsidP="00CA644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A6447">
              <w:rPr>
                <w:lang w:val="en-US"/>
              </w:rPr>
              <w:t xml:space="preserve">Annual review Terms of Reference, membership, insights, </w:t>
            </w:r>
            <w:r w:rsidR="0013702B">
              <w:rPr>
                <w:lang w:val="en-US"/>
              </w:rPr>
              <w:t>update plan and evaluate</w:t>
            </w:r>
            <w:r w:rsidR="00F07EA7">
              <w:rPr>
                <w:lang w:val="en-US"/>
              </w:rPr>
              <w:t>.</w:t>
            </w:r>
          </w:p>
          <w:p w14:paraId="58701862" w14:textId="67CC9E20" w:rsidR="00CA6447" w:rsidRPr="007C47EC" w:rsidRDefault="00CA6447" w:rsidP="007C47EC">
            <w:pPr>
              <w:rPr>
                <w:lang w:val="en-US"/>
              </w:rPr>
            </w:pPr>
          </w:p>
        </w:tc>
        <w:tc>
          <w:tcPr>
            <w:tcW w:w="5298" w:type="dxa"/>
          </w:tcPr>
          <w:p w14:paraId="5F644483" w14:textId="77777777" w:rsidR="00CA6447" w:rsidRDefault="000C4F37" w:rsidP="00CA644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A6447">
              <w:rPr>
                <w:lang w:val="en-US"/>
              </w:rPr>
              <w:t>Regular resources sent</w:t>
            </w:r>
            <w:r w:rsidR="00F07EA7">
              <w:rPr>
                <w:lang w:val="en-US"/>
              </w:rPr>
              <w:t>.</w:t>
            </w:r>
          </w:p>
          <w:p w14:paraId="24A5386C" w14:textId="77777777" w:rsidR="00CA6447" w:rsidRDefault="00CA6447" w:rsidP="00CA6447">
            <w:pPr>
              <w:pStyle w:val="ListParagraph"/>
              <w:rPr>
                <w:lang w:val="en-US"/>
              </w:rPr>
            </w:pPr>
          </w:p>
          <w:p w14:paraId="7172511C" w14:textId="77777777" w:rsidR="000C4F37" w:rsidRDefault="000C4F37" w:rsidP="00CA644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A6447">
              <w:rPr>
                <w:lang w:val="en-US"/>
              </w:rPr>
              <w:t>Deliver on action items, raise issues centrally as negotiated</w:t>
            </w:r>
            <w:r w:rsidR="00F07EA7">
              <w:rPr>
                <w:lang w:val="en-US"/>
              </w:rPr>
              <w:t>.</w:t>
            </w:r>
          </w:p>
          <w:p w14:paraId="499EA31F" w14:textId="77777777" w:rsidR="00CA6447" w:rsidRPr="00CA6447" w:rsidRDefault="00CA6447" w:rsidP="00CA6447">
            <w:pPr>
              <w:rPr>
                <w:lang w:val="en-US"/>
              </w:rPr>
            </w:pPr>
          </w:p>
          <w:p w14:paraId="65E4B127" w14:textId="77777777" w:rsidR="00AD4A9A" w:rsidRPr="00CA6447" w:rsidRDefault="00AD4A9A" w:rsidP="00CA644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A6447">
              <w:rPr>
                <w:lang w:val="en-US"/>
              </w:rPr>
              <w:t>Support and promote projects as negotiated</w:t>
            </w:r>
            <w:r w:rsidR="00F07EA7">
              <w:rPr>
                <w:lang w:val="en-US"/>
              </w:rPr>
              <w:t>.</w:t>
            </w:r>
          </w:p>
          <w:p w14:paraId="116D1DA8" w14:textId="77777777" w:rsidR="00AD4A9A" w:rsidRDefault="00AD4A9A">
            <w:pPr>
              <w:rPr>
                <w:lang w:val="en-US"/>
              </w:rPr>
            </w:pPr>
          </w:p>
          <w:p w14:paraId="22176C82" w14:textId="77777777" w:rsidR="00AD4A9A" w:rsidRPr="00CA6447" w:rsidRDefault="00AD4A9A" w:rsidP="00CA6447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CA6447">
              <w:rPr>
                <w:lang w:val="en-US"/>
              </w:rPr>
              <w:t>In partn</w:t>
            </w:r>
            <w:r w:rsidR="00CA6447">
              <w:rPr>
                <w:lang w:val="en-US"/>
              </w:rPr>
              <w:t xml:space="preserve">ership as required. </w:t>
            </w:r>
            <w:r w:rsidRPr="00CA6447">
              <w:rPr>
                <w:lang w:val="en-US"/>
              </w:rPr>
              <w:t>Provide collaborative activity summary to ADC for annual report.</w:t>
            </w:r>
          </w:p>
        </w:tc>
      </w:tr>
    </w:tbl>
    <w:p w14:paraId="6019E992" w14:textId="77777777" w:rsidR="00052928" w:rsidRPr="00052928" w:rsidRDefault="00052928">
      <w:pPr>
        <w:rPr>
          <w:lang w:val="en-US"/>
        </w:rPr>
      </w:pPr>
    </w:p>
    <w:sectPr w:rsidR="00052928" w:rsidRPr="00052928" w:rsidSect="0005292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F8D2A" w14:textId="77777777" w:rsidR="00D41E53" w:rsidRDefault="00D41E53" w:rsidP="00D41E53">
      <w:pPr>
        <w:spacing w:after="0" w:line="240" w:lineRule="auto"/>
      </w:pPr>
      <w:r>
        <w:separator/>
      </w:r>
    </w:p>
  </w:endnote>
  <w:endnote w:type="continuationSeparator" w:id="0">
    <w:p w14:paraId="516EED76" w14:textId="77777777" w:rsidR="00D41E53" w:rsidRDefault="00D41E53" w:rsidP="00D4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FABA" w14:textId="77777777" w:rsidR="00D41E53" w:rsidRPr="002F55F9" w:rsidRDefault="00D41E53" w:rsidP="00D41E53">
    <w:pPr>
      <w:pStyle w:val="Footer"/>
      <w:rPr>
        <w:lang w:val="en-US"/>
      </w:rPr>
    </w:pPr>
    <w:r>
      <w:rPr>
        <w:noProof/>
        <w:lang w:eastAsia="en-AU"/>
      </w:rPr>
      <w:drawing>
        <wp:inline distT="0" distB="0" distL="0" distR="0" wp14:anchorId="7D9A6E42" wp14:editId="2884DF20">
          <wp:extent cx="682811" cy="60355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ver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11" cy="60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&lt;insert collaborative name and logo&gt;</w:t>
    </w:r>
  </w:p>
  <w:p w14:paraId="13AB4E4E" w14:textId="1F4DEADE" w:rsidR="00D41E53" w:rsidRDefault="00D41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2B9E" w14:textId="77777777" w:rsidR="00D41E53" w:rsidRDefault="00D41E53" w:rsidP="00D41E53">
      <w:pPr>
        <w:spacing w:after="0" w:line="240" w:lineRule="auto"/>
      </w:pPr>
      <w:r>
        <w:separator/>
      </w:r>
    </w:p>
  </w:footnote>
  <w:footnote w:type="continuationSeparator" w:id="0">
    <w:p w14:paraId="3FD7BDD1" w14:textId="77777777" w:rsidR="00D41E53" w:rsidRDefault="00D41E53" w:rsidP="00D41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01"/>
    <w:multiLevelType w:val="hybridMultilevel"/>
    <w:tmpl w:val="0EF8B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1FA9"/>
    <w:multiLevelType w:val="hybridMultilevel"/>
    <w:tmpl w:val="3C1EC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143FD"/>
    <w:multiLevelType w:val="hybridMultilevel"/>
    <w:tmpl w:val="8146C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28"/>
    <w:rsid w:val="00052928"/>
    <w:rsid w:val="000C4F37"/>
    <w:rsid w:val="00113AF3"/>
    <w:rsid w:val="0013702B"/>
    <w:rsid w:val="001A7D37"/>
    <w:rsid w:val="002A213C"/>
    <w:rsid w:val="002E11B6"/>
    <w:rsid w:val="0031453B"/>
    <w:rsid w:val="004676E5"/>
    <w:rsid w:val="00707D45"/>
    <w:rsid w:val="007C47EC"/>
    <w:rsid w:val="007D11BC"/>
    <w:rsid w:val="00892EE1"/>
    <w:rsid w:val="00AD4A9A"/>
    <w:rsid w:val="00B33D19"/>
    <w:rsid w:val="00B4109B"/>
    <w:rsid w:val="00BC2BB8"/>
    <w:rsid w:val="00CA6447"/>
    <w:rsid w:val="00CB518A"/>
    <w:rsid w:val="00D41E53"/>
    <w:rsid w:val="00DC00D2"/>
    <w:rsid w:val="00F07EA7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4A54"/>
  <w15:chartTrackingRefBased/>
  <w15:docId w15:val="{7CE52BBD-4447-44D6-9A38-D50C44AB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D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07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E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E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53"/>
  </w:style>
  <w:style w:type="paragraph" w:styleId="Footer">
    <w:name w:val="footer"/>
    <w:basedOn w:val="Normal"/>
    <w:link w:val="FooterChar"/>
    <w:uiPriority w:val="99"/>
    <w:unhideWhenUsed/>
    <w:rsid w:val="00D4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Renee Kastanias</cp:lastModifiedBy>
  <cp:revision>6</cp:revision>
  <cp:lastPrinted>2020-07-07T04:32:00Z</cp:lastPrinted>
  <dcterms:created xsi:type="dcterms:W3CDTF">2020-08-14T03:52:00Z</dcterms:created>
  <dcterms:modified xsi:type="dcterms:W3CDTF">2020-08-17T01:06:00Z</dcterms:modified>
</cp:coreProperties>
</file>